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39FE" w14:textId="77777777" w:rsidR="00B25E49" w:rsidRDefault="00B25E49" w:rsidP="00B25E49">
      <w:pPr>
        <w:pStyle w:val="a3"/>
        <w:ind w:firstLine="709"/>
        <w:jc w:val="center"/>
      </w:pPr>
      <w:r>
        <w:rPr>
          <w:b/>
          <w:bCs/>
          <w:sz w:val="28"/>
          <w:szCs w:val="28"/>
        </w:rPr>
        <w:t>Уведомление о начале актуализации схемы теплоснабжения </w:t>
      </w:r>
    </w:p>
    <w:p w14:paraId="1073B838" w14:textId="4F394D48" w:rsidR="00B25E49" w:rsidRDefault="00B25E49" w:rsidP="00B25E49">
      <w:pPr>
        <w:pStyle w:val="a3"/>
        <w:ind w:firstLine="709"/>
        <w:jc w:val="both"/>
      </w:pPr>
      <w:r>
        <w:rPr>
          <w:b/>
          <w:bCs/>
          <w:sz w:val="28"/>
          <w:szCs w:val="28"/>
        </w:rPr>
        <w:t xml:space="preserve">Администрацией </w:t>
      </w:r>
      <w:bookmarkStart w:id="0" w:name="_Hlk25247669"/>
      <w:r w:rsidR="008C200A">
        <w:rPr>
          <w:b/>
          <w:bCs/>
          <w:sz w:val="28"/>
          <w:szCs w:val="28"/>
        </w:rPr>
        <w:t xml:space="preserve">Саргазинского сельского поселения </w:t>
      </w:r>
      <w:r>
        <w:rPr>
          <w:b/>
          <w:bCs/>
          <w:sz w:val="28"/>
          <w:szCs w:val="28"/>
        </w:rPr>
        <w:t xml:space="preserve"> </w:t>
      </w:r>
      <w:bookmarkEnd w:id="0"/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 xml:space="preserve"> принято решение о начале актуализации схемы теплоснабжения </w:t>
      </w:r>
      <w:r w:rsidR="008C200A">
        <w:rPr>
          <w:sz w:val="28"/>
          <w:szCs w:val="28"/>
        </w:rPr>
        <w:t>Саргазинского сельского поселения</w:t>
      </w:r>
      <w:r>
        <w:rPr>
          <w:sz w:val="28"/>
          <w:szCs w:val="28"/>
        </w:rPr>
        <w:t>, в соответствии с Федеральным законом от 27.07.2010 года № 190-ФЗ «О теплоснабжении», постановлением Правительства Российской Федерации от 22.02.2012</w:t>
      </w:r>
      <w:r w:rsidR="00A616C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154 «О требованиях к схемам теплоснабжения, порядку их разработки и утверждения».</w:t>
      </w:r>
    </w:p>
    <w:p w14:paraId="5E7E577E" w14:textId="3023935B" w:rsidR="00163FED" w:rsidRPr="00BF0902" w:rsidRDefault="00B25E49" w:rsidP="00133966">
      <w:pPr>
        <w:pStyle w:val="a3"/>
        <w:ind w:firstLine="709"/>
        <w:jc w:val="both"/>
      </w:pPr>
      <w:r>
        <w:rPr>
          <w:sz w:val="28"/>
          <w:szCs w:val="28"/>
        </w:rPr>
        <w:t xml:space="preserve">Предложения от теплоснабжающих и теплосетевых организаций и иных лиц по актуализации схемы теплоснабжения принимаются </w:t>
      </w:r>
      <w:r>
        <w:rPr>
          <w:b/>
          <w:bCs/>
          <w:sz w:val="28"/>
          <w:szCs w:val="28"/>
        </w:rPr>
        <w:t xml:space="preserve">Администрацией </w:t>
      </w:r>
      <w:r w:rsidR="008C200A">
        <w:rPr>
          <w:b/>
          <w:bCs/>
          <w:sz w:val="28"/>
          <w:szCs w:val="28"/>
        </w:rPr>
        <w:t>Саргазинского сельского поселения</w:t>
      </w:r>
      <w:r w:rsidR="00A507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срок до </w:t>
      </w:r>
      <w:r w:rsidR="00B91B0A">
        <w:rPr>
          <w:b/>
          <w:bCs/>
          <w:sz w:val="28"/>
          <w:szCs w:val="28"/>
        </w:rPr>
        <w:t>31.01.202</w:t>
      </w:r>
      <w:r w:rsidR="00624898">
        <w:rPr>
          <w:b/>
          <w:bCs/>
          <w:sz w:val="28"/>
          <w:szCs w:val="28"/>
        </w:rPr>
        <w:t>5</w:t>
      </w:r>
      <w:r w:rsidR="00A616C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года</w:t>
      </w:r>
      <w:r w:rsidR="00BF0902" w:rsidRPr="00BF0902">
        <w:rPr>
          <w:b/>
          <w:bCs/>
          <w:sz w:val="28"/>
          <w:szCs w:val="28"/>
        </w:rPr>
        <w:t>.</w:t>
      </w:r>
    </w:p>
    <w:sectPr w:rsidR="00163FED" w:rsidRPr="00BF0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5EA"/>
    <w:multiLevelType w:val="hybridMultilevel"/>
    <w:tmpl w:val="23782012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7D258E"/>
    <w:multiLevelType w:val="hybridMultilevel"/>
    <w:tmpl w:val="00F2980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6F6E43"/>
    <w:multiLevelType w:val="hybridMultilevel"/>
    <w:tmpl w:val="740EDEB4"/>
    <w:lvl w:ilvl="0" w:tplc="787810C4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069488C"/>
    <w:multiLevelType w:val="hybridMultilevel"/>
    <w:tmpl w:val="DE3C4CC8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5BE"/>
    <w:rsid w:val="00017473"/>
    <w:rsid w:val="000F0B81"/>
    <w:rsid w:val="000F3E57"/>
    <w:rsid w:val="00133966"/>
    <w:rsid w:val="00152C1A"/>
    <w:rsid w:val="00163FED"/>
    <w:rsid w:val="00282DAE"/>
    <w:rsid w:val="00337C29"/>
    <w:rsid w:val="004056B4"/>
    <w:rsid w:val="00426A0D"/>
    <w:rsid w:val="00442B08"/>
    <w:rsid w:val="00624898"/>
    <w:rsid w:val="007371A7"/>
    <w:rsid w:val="007F114D"/>
    <w:rsid w:val="008257CC"/>
    <w:rsid w:val="008C200A"/>
    <w:rsid w:val="00906AE7"/>
    <w:rsid w:val="0099677E"/>
    <w:rsid w:val="009C3E51"/>
    <w:rsid w:val="00A22474"/>
    <w:rsid w:val="00A35D61"/>
    <w:rsid w:val="00A5071D"/>
    <w:rsid w:val="00A616CB"/>
    <w:rsid w:val="00AD15BE"/>
    <w:rsid w:val="00AE5BF2"/>
    <w:rsid w:val="00B25E49"/>
    <w:rsid w:val="00B91B0A"/>
    <w:rsid w:val="00BF0902"/>
    <w:rsid w:val="00C05BBD"/>
    <w:rsid w:val="00CD040D"/>
    <w:rsid w:val="00D54E16"/>
    <w:rsid w:val="00D91527"/>
    <w:rsid w:val="00D96905"/>
    <w:rsid w:val="00DA791F"/>
    <w:rsid w:val="00DC482B"/>
    <w:rsid w:val="00E03A38"/>
    <w:rsid w:val="00F4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F2C08"/>
  <w15:docId w15:val="{0AD2858F-C2F4-4855-BF73-0440CD27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D15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15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D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5BE"/>
    <w:rPr>
      <w:b/>
      <w:bCs/>
    </w:rPr>
  </w:style>
  <w:style w:type="character" w:styleId="a5">
    <w:name w:val="Hyperlink"/>
    <w:basedOn w:val="a0"/>
    <w:uiPriority w:val="99"/>
    <w:unhideWhenUsed/>
    <w:rsid w:val="00AD15B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F0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257C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25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User</cp:lastModifiedBy>
  <cp:revision>3</cp:revision>
  <dcterms:created xsi:type="dcterms:W3CDTF">2024-01-10T07:05:00Z</dcterms:created>
  <dcterms:modified xsi:type="dcterms:W3CDTF">2025-01-14T06:24:00Z</dcterms:modified>
</cp:coreProperties>
</file>